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B70B" w14:textId="19AB80A4" w:rsidR="00AB2D92" w:rsidRDefault="00AB2D92">
      <w:r>
        <w:t xml:space="preserve">Sample letter 3TO: </w:t>
      </w:r>
      <w:hyperlink r:id="rId4" w:history="1">
        <w:r w:rsidRPr="00E71DDA">
          <w:rPr>
            <w:rStyle w:val="Hyperlink"/>
          </w:rPr>
          <w:t>dencc@denvergov.org</w:t>
        </w:r>
      </w:hyperlink>
      <w:r>
        <w:t xml:space="preserve">, </w:t>
      </w:r>
      <w:hyperlink r:id="rId5" w:history="1">
        <w:r w:rsidRPr="00E71DDA">
          <w:rPr>
            <w:rStyle w:val="Hyperlink"/>
          </w:rPr>
          <w:t>denvereastneighborhoodsfirst@gmail.com</w:t>
        </w:r>
      </w:hyperlink>
      <w:r>
        <w:t xml:space="preserve"> </w:t>
      </w:r>
    </w:p>
    <w:p w14:paraId="0011A0AE" w14:textId="6372C5EE" w:rsidR="00AB2D92" w:rsidRDefault="00AB2D92">
      <w:r>
        <w:t>Re:  Affordable Housing Hearing on June 6, 2022</w:t>
      </w:r>
    </w:p>
    <w:p w14:paraId="2CC56686" w14:textId="3CFDF59F" w:rsidR="00AB2D92" w:rsidRDefault="00AB2D92">
      <w:r>
        <w:t>Councilmembers:</w:t>
      </w:r>
    </w:p>
    <w:p w14:paraId="75C4B3C5" w14:textId="163172B2" w:rsidR="00AB2D92" w:rsidRDefault="00AB2D92"/>
    <w:p w14:paraId="0209E053" w14:textId="66479AEF" w:rsidR="00AB2D92" w:rsidRDefault="00AB2D92">
      <w:r>
        <w:t xml:space="preserve">Vote No on the amendment before you. It does not strike the right balance. This Amendment rejects </w:t>
      </w:r>
      <w:r w:rsidR="00623F35">
        <w:t>many</w:t>
      </w:r>
      <w:r>
        <w:t xml:space="preserve"> aspects of Blueprint Denver in the rush to increase linkage fees at the expense of neighborhood input</w:t>
      </w:r>
      <w:r w:rsidR="00623F35">
        <w:t>. The Amendment disregards adopted area plans</w:t>
      </w:r>
      <w:r>
        <w:t xml:space="preserve">, lack of </w:t>
      </w:r>
      <w:r w:rsidR="00623F35">
        <w:t>community</w:t>
      </w:r>
      <w:r>
        <w:t xml:space="preserve"> engagement on the new </w:t>
      </w:r>
      <w:r w:rsidR="005C6E3B">
        <w:t>proposal, and</w:t>
      </w:r>
      <w:r w:rsidR="00623F35">
        <w:t xml:space="preserve"> the fail</w:t>
      </w:r>
      <w:r w:rsidR="005C6E3B">
        <w:t>s</w:t>
      </w:r>
      <w:r w:rsidR="00623F35">
        <w:t xml:space="preserve"> to be transparent for the public to identify how this will impact their neighborhoods. We should not have to run to Blueprint Denver to find which map applies nor </w:t>
      </w:r>
      <w:r w:rsidR="00762247">
        <w:t>search for</w:t>
      </w:r>
      <w:r w:rsidR="00623F35">
        <w:t xml:space="preserve"> memos that may </w:t>
      </w:r>
      <w:r w:rsidR="00762247">
        <w:t>have refined</w:t>
      </w:r>
      <w:r w:rsidR="00623F35">
        <w:t xml:space="preserve"> definitions of what is enhanced, high or mid transit levels. </w:t>
      </w:r>
    </w:p>
    <w:p w14:paraId="4ACE9B6B" w14:textId="77777777" w:rsidR="00C06C44" w:rsidRDefault="00762247">
      <w:r>
        <w:t xml:space="preserve">Blueprint Denver calls for community input to build strong and authentic neighborhoods.  It calls for better </w:t>
      </w:r>
      <w:r w:rsidR="00C06C44">
        <w:t>safety.</w:t>
      </w:r>
      <w:r>
        <w:t xml:space="preserve"> This amendment fails </w:t>
      </w:r>
      <w:r w:rsidR="00C06C44">
        <w:t>on these counts.</w:t>
      </w:r>
    </w:p>
    <w:p w14:paraId="64314EBA" w14:textId="640FA1E8" w:rsidR="00762247" w:rsidRDefault="00762247">
      <w:r>
        <w:t>Blueprint calls for area plans to refine Blueprint Denver. By ignoring the adopted EAP, you have ignored our community input.</w:t>
      </w:r>
    </w:p>
    <w:p w14:paraId="7CB6398F" w14:textId="75CB3090" w:rsidR="00762247" w:rsidRDefault="00762247"/>
    <w:p w14:paraId="748EE9BF" w14:textId="5A97C3F1" w:rsidR="00762247" w:rsidRDefault="00762247">
      <w:r>
        <w:t>Stop wasting money on area plans if you are going to disregard them. Stop having community committees if you are going to disregard them.  Stop wasting tax dollars on CPD if you are going to ignore them.</w:t>
      </w:r>
    </w:p>
    <w:p w14:paraId="0B44CC12" w14:textId="69558802" w:rsidR="00762247" w:rsidRDefault="00762247"/>
    <w:p w14:paraId="0BF0BEDB" w14:textId="293ABD32" w:rsidR="004D15D7" w:rsidRDefault="00762247">
      <w:r>
        <w:t xml:space="preserve">Current taxpayers have the right to ask for input on how our </w:t>
      </w:r>
      <w:proofErr w:type="gramStart"/>
      <w:r>
        <w:t>City</w:t>
      </w:r>
      <w:proofErr w:type="gramEnd"/>
      <w:r>
        <w:t xml:space="preserve"> </w:t>
      </w:r>
      <w:r w:rsidR="00C06C44">
        <w:t>grows.</w:t>
      </w:r>
      <w:r>
        <w:t xml:space="preserve"> Why </w:t>
      </w:r>
      <w:r w:rsidR="00C06C44">
        <w:t xml:space="preserve">would current or </w:t>
      </w:r>
      <w:r>
        <w:t xml:space="preserve">future residents want to stay if once they come here- they learn that Council does not listen to </w:t>
      </w:r>
      <w:r w:rsidR="00C06C44">
        <w:t>them or community leaders?</w:t>
      </w:r>
    </w:p>
    <w:p w14:paraId="5998B79D" w14:textId="445255EB" w:rsidR="00C06C44" w:rsidRDefault="00C06C44">
      <w:r>
        <w:t>You can go back to the drawing board and remove the language to eliminate parking requirements at bus stops – high/min/ or otherwise enhanced.</w:t>
      </w:r>
      <w:r w:rsidR="004D15D7">
        <w:t xml:space="preserve"> You choose not to.</w:t>
      </w:r>
    </w:p>
    <w:p w14:paraId="03A74D6F" w14:textId="4BDD05F2" w:rsidR="004D15D7" w:rsidRDefault="004D15D7">
      <w:r>
        <w:t>Signature, Denver resident</w:t>
      </w:r>
    </w:p>
    <w:sectPr w:rsidR="004D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92"/>
    <w:rsid w:val="004D15D7"/>
    <w:rsid w:val="005C6E3B"/>
    <w:rsid w:val="005D0732"/>
    <w:rsid w:val="00623F35"/>
    <w:rsid w:val="00762247"/>
    <w:rsid w:val="00AB2D92"/>
    <w:rsid w:val="00C06C44"/>
    <w:rsid w:val="00D5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918B"/>
  <w15:chartTrackingRefBased/>
  <w15:docId w15:val="{7D390D4D-A2DD-4638-B12B-156A5170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8"/>
    <w:rPr>
      <w:sz w:val="28"/>
    </w:rPr>
  </w:style>
  <w:style w:type="paragraph" w:styleId="Heading1">
    <w:name w:val="heading 1"/>
    <w:basedOn w:val="Normal"/>
    <w:next w:val="Normal"/>
    <w:link w:val="Heading1Char"/>
    <w:uiPriority w:val="9"/>
    <w:qFormat/>
    <w:rsid w:val="00D55DE8"/>
    <w:pPr>
      <w:keepNext/>
      <w:keepLines/>
      <w:spacing w:before="240" w:after="0"/>
      <w:outlineLvl w:val="0"/>
    </w:pPr>
    <w:rPr>
      <w:rFonts w:asciiTheme="majorHAnsi" w:eastAsiaTheme="majorEastAsia" w:hAnsiTheme="majorHAnsi" w:cstheme="majorBidi"/>
      <w:b/>
      <w:color w:val="222A35" w:themeColor="text2" w:themeShade="80"/>
      <w:szCs w:val="32"/>
    </w:rPr>
  </w:style>
  <w:style w:type="paragraph" w:styleId="Heading2">
    <w:name w:val="heading 2"/>
    <w:basedOn w:val="Normal"/>
    <w:next w:val="Normal"/>
    <w:link w:val="Heading2Char"/>
    <w:uiPriority w:val="9"/>
    <w:unhideWhenUsed/>
    <w:qFormat/>
    <w:rsid w:val="00D55DE8"/>
    <w:pPr>
      <w:keepNext/>
      <w:keepLines/>
      <w:spacing w:before="40" w:after="120"/>
      <w:outlineLvl w:val="1"/>
    </w:pPr>
    <w:rPr>
      <w:rFonts w:asciiTheme="majorHAnsi" w:eastAsiaTheme="majorEastAsia" w:hAnsiTheme="majorHAnsi" w:cstheme="majorBidi"/>
      <w:b/>
      <w:color w:val="171717" w:themeColor="background2"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E8"/>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uiPriority w:val="9"/>
    <w:rsid w:val="00D55DE8"/>
    <w:rPr>
      <w:rFonts w:asciiTheme="majorHAnsi" w:eastAsiaTheme="majorEastAsia" w:hAnsiTheme="majorHAnsi" w:cstheme="majorBidi"/>
      <w:b/>
      <w:color w:val="171717" w:themeColor="background2" w:themeShade="1A"/>
      <w:sz w:val="26"/>
      <w:szCs w:val="26"/>
    </w:rPr>
  </w:style>
  <w:style w:type="character" w:styleId="Hyperlink">
    <w:name w:val="Hyperlink"/>
    <w:basedOn w:val="DefaultParagraphFont"/>
    <w:uiPriority w:val="99"/>
    <w:unhideWhenUsed/>
    <w:rsid w:val="00AB2D92"/>
    <w:rPr>
      <w:color w:val="0563C1" w:themeColor="hyperlink"/>
      <w:u w:val="single"/>
    </w:rPr>
  </w:style>
  <w:style w:type="character" w:styleId="UnresolvedMention">
    <w:name w:val="Unresolved Mention"/>
    <w:basedOn w:val="DefaultParagraphFont"/>
    <w:uiPriority w:val="99"/>
    <w:semiHidden/>
    <w:unhideWhenUsed/>
    <w:rsid w:val="00AB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vereastneighborhoodsfirst@gmail.com" TargetMode="External"/><Relationship Id="rId4" Type="http://schemas.openxmlformats.org/officeDocument/2006/relationships/hyperlink" Target="mailto:dencc@denv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1466</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2022-06-03T15:06:00Z</dcterms:created>
  <dcterms:modified xsi:type="dcterms:W3CDTF">2022-06-03T15:31:00Z</dcterms:modified>
</cp:coreProperties>
</file>